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3F" w:rsidRDefault="005031A3">
      <w:pPr>
        <w:pStyle w:val="Titre"/>
        <w:rPr>
          <w:b/>
          <w:bCs/>
        </w:rPr>
      </w:pPr>
      <w:r>
        <w:rPr>
          <w:noProof/>
        </w:rPr>
        <w:drawing>
          <wp:inline distT="0" distB="0" distL="0" distR="0">
            <wp:extent cx="5734050" cy="1466850"/>
            <wp:effectExtent l="0" t="0" r="0" b="0"/>
            <wp:docPr id="2" name="Image 1" descr="Acoph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coph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43F" w:rsidRDefault="005031A3">
      <w:pPr>
        <w:pStyle w:val="Titre"/>
        <w:rPr>
          <w:b/>
          <w:bCs/>
        </w:rPr>
      </w:pPr>
    </w:p>
    <w:p w:rsidR="0036143F" w:rsidRDefault="005031A3">
      <w:pPr>
        <w:pStyle w:val="Titre"/>
        <w:rPr>
          <w:b/>
          <w:bCs/>
        </w:rPr>
      </w:pPr>
    </w:p>
    <w:p w:rsidR="0036143F" w:rsidRDefault="005031A3">
      <w:pPr>
        <w:pStyle w:val="Titre"/>
        <w:rPr>
          <w:b/>
          <w:bCs/>
        </w:rPr>
      </w:pPr>
      <w:r>
        <w:rPr>
          <w:b/>
          <w:bCs/>
        </w:rPr>
        <w:t>ASSEMBL</w:t>
      </w:r>
      <w:r>
        <w:rPr>
          <w:b/>
          <w:bCs/>
          <w:caps/>
        </w:rPr>
        <w:t>é</w:t>
      </w:r>
      <w:r>
        <w:rPr>
          <w:b/>
          <w:bCs/>
        </w:rPr>
        <w:t>E GENERALE 2015</w:t>
      </w:r>
      <w:r>
        <w:rPr>
          <w:b/>
          <w:bCs/>
        </w:rPr>
        <w:t xml:space="preserve"> DE L’ACOPHRA</w:t>
      </w:r>
    </w:p>
    <w:p w:rsidR="0036143F" w:rsidRDefault="005031A3">
      <w:pPr>
        <w:pStyle w:val="Titre"/>
        <w:rPr>
          <w:b/>
          <w:bCs/>
        </w:rPr>
      </w:pPr>
    </w:p>
    <w:p w:rsidR="0036143F" w:rsidRDefault="005031A3">
      <w:pPr>
        <w:pStyle w:val="Titre"/>
        <w:rPr>
          <w:b/>
          <w:bCs/>
        </w:rPr>
      </w:pPr>
      <w:r>
        <w:rPr>
          <w:b/>
          <w:bCs/>
        </w:rPr>
        <w:t>Le 26 novembre 2015</w:t>
      </w:r>
    </w:p>
    <w:p w:rsidR="0036143F" w:rsidRDefault="005031A3">
      <w:pPr>
        <w:jc w:val="center"/>
        <w:rPr>
          <w:sz w:val="36"/>
        </w:rPr>
      </w:pPr>
    </w:p>
    <w:p w:rsidR="0036143F" w:rsidRDefault="005031A3"/>
    <w:p w:rsidR="0036143F" w:rsidRDefault="005031A3">
      <w:pPr>
        <w:pStyle w:val="Corpsdetexte"/>
        <w:ind w:left="540"/>
        <w:rPr>
          <w:sz w:val="28"/>
        </w:rPr>
      </w:pPr>
      <w:r>
        <w:rPr>
          <w:sz w:val="28"/>
        </w:rPr>
        <w:t>Ordre du jour :</w:t>
      </w:r>
    </w:p>
    <w:p w:rsidR="0036143F" w:rsidRDefault="005031A3">
      <w:pPr>
        <w:pStyle w:val="Corpsdetexte"/>
        <w:rPr>
          <w:b w:val="0"/>
          <w:bCs w:val="0"/>
          <w:sz w:val="28"/>
        </w:rPr>
      </w:pPr>
      <w:bookmarkStart w:id="0" w:name="_GoBack"/>
      <w:bookmarkEnd w:id="0"/>
    </w:p>
    <w:p w:rsidR="005031A3" w:rsidRDefault="005031A3" w:rsidP="005031A3">
      <w:pPr>
        <w:pStyle w:val="Corpsdetexte"/>
        <w:numPr>
          <w:ilvl w:val="0"/>
          <w:numId w:val="1"/>
        </w:numPr>
        <w:rPr>
          <w:b w:val="0"/>
          <w:bCs w:val="0"/>
          <w:sz w:val="28"/>
        </w:rPr>
      </w:pPr>
      <w:r>
        <w:rPr>
          <w:b w:val="0"/>
          <w:bCs w:val="0"/>
          <w:sz w:val="28"/>
        </w:rPr>
        <w:t>Rapport moral 2014</w:t>
      </w:r>
    </w:p>
    <w:p w:rsidR="005031A3" w:rsidRDefault="005031A3" w:rsidP="005031A3">
      <w:pPr>
        <w:pStyle w:val="Corpsdetexte"/>
        <w:numPr>
          <w:ilvl w:val="0"/>
          <w:numId w:val="1"/>
        </w:numPr>
        <w:rPr>
          <w:b w:val="0"/>
          <w:bCs w:val="0"/>
          <w:sz w:val="28"/>
        </w:rPr>
      </w:pPr>
      <w:r>
        <w:rPr>
          <w:b w:val="0"/>
          <w:bCs w:val="0"/>
          <w:sz w:val="28"/>
        </w:rPr>
        <w:t>Rapport financier 2014</w:t>
      </w:r>
    </w:p>
    <w:p w:rsidR="005031A3" w:rsidRPr="005031A3" w:rsidRDefault="005031A3" w:rsidP="005031A3">
      <w:pPr>
        <w:pStyle w:val="Corpsdetexte"/>
        <w:numPr>
          <w:ilvl w:val="0"/>
          <w:numId w:val="1"/>
        </w:numPr>
        <w:rPr>
          <w:b w:val="0"/>
          <w:bCs w:val="0"/>
          <w:sz w:val="28"/>
        </w:rPr>
      </w:pPr>
      <w:r w:rsidRPr="005031A3">
        <w:rPr>
          <w:b w:val="0"/>
          <w:bCs w:val="0"/>
          <w:sz w:val="28"/>
        </w:rPr>
        <w:t>Jeudi 26 Novembre 2015 : Actualités thérapeutiques et juridiques à Lyon, Hôpital Saint Luc-Saint Joseph</w:t>
      </w:r>
    </w:p>
    <w:p w:rsidR="005031A3" w:rsidRPr="005031A3" w:rsidRDefault="005031A3" w:rsidP="005031A3">
      <w:pPr>
        <w:pStyle w:val="Corpsdetexte"/>
        <w:numPr>
          <w:ilvl w:val="0"/>
          <w:numId w:val="1"/>
        </w:numPr>
        <w:rPr>
          <w:b w:val="0"/>
          <w:bCs w:val="0"/>
          <w:sz w:val="28"/>
        </w:rPr>
      </w:pPr>
      <w:r w:rsidRPr="005031A3">
        <w:rPr>
          <w:b w:val="0"/>
          <w:bCs w:val="0"/>
          <w:sz w:val="28"/>
        </w:rPr>
        <w:t>Jeudi 17 Mars 2016 : A définir</w:t>
      </w:r>
    </w:p>
    <w:p w:rsidR="005031A3" w:rsidRPr="005031A3" w:rsidRDefault="005031A3" w:rsidP="005031A3">
      <w:pPr>
        <w:pStyle w:val="Corpsdetexte"/>
        <w:numPr>
          <w:ilvl w:val="0"/>
          <w:numId w:val="1"/>
        </w:numPr>
        <w:rPr>
          <w:b w:val="0"/>
          <w:bCs w:val="0"/>
          <w:sz w:val="28"/>
        </w:rPr>
      </w:pPr>
      <w:r w:rsidRPr="005031A3">
        <w:rPr>
          <w:b w:val="0"/>
          <w:bCs w:val="0"/>
          <w:sz w:val="28"/>
        </w:rPr>
        <w:t>Jeudi 16 Juin 2016 : A définir</w:t>
      </w:r>
    </w:p>
    <w:p w:rsidR="005031A3" w:rsidRPr="005031A3" w:rsidRDefault="005031A3" w:rsidP="005031A3">
      <w:pPr>
        <w:pStyle w:val="Corpsdetexte"/>
        <w:numPr>
          <w:ilvl w:val="0"/>
          <w:numId w:val="1"/>
        </w:numPr>
        <w:rPr>
          <w:b w:val="0"/>
          <w:bCs w:val="0"/>
          <w:sz w:val="28"/>
        </w:rPr>
      </w:pPr>
      <w:r w:rsidRPr="005031A3">
        <w:rPr>
          <w:b w:val="0"/>
          <w:bCs w:val="0"/>
          <w:sz w:val="28"/>
        </w:rPr>
        <w:t>Jeudi</w:t>
      </w:r>
      <w:r>
        <w:rPr>
          <w:b w:val="0"/>
          <w:bCs w:val="0"/>
          <w:sz w:val="28"/>
        </w:rPr>
        <w:t xml:space="preserve"> 29 Septembre 2016 : Analyse d’</w:t>
      </w:r>
      <w:r w:rsidRPr="005031A3">
        <w:rPr>
          <w:b w:val="0"/>
          <w:bCs w:val="0"/>
          <w:sz w:val="28"/>
        </w:rPr>
        <w:t>ordonnances ou Pharmacovigilance</w:t>
      </w:r>
    </w:p>
    <w:p w:rsidR="00A1569F" w:rsidRPr="00FB329A" w:rsidRDefault="005031A3" w:rsidP="005031A3">
      <w:pPr>
        <w:pStyle w:val="Corpsdetexte"/>
        <w:numPr>
          <w:ilvl w:val="0"/>
          <w:numId w:val="1"/>
        </w:numPr>
        <w:rPr>
          <w:b w:val="0"/>
          <w:bCs w:val="0"/>
          <w:sz w:val="28"/>
        </w:rPr>
      </w:pPr>
      <w:r>
        <w:rPr>
          <w:b w:val="0"/>
          <w:bCs w:val="0"/>
          <w:sz w:val="28"/>
        </w:rPr>
        <w:t>J</w:t>
      </w:r>
      <w:r w:rsidRPr="005031A3">
        <w:rPr>
          <w:b w:val="0"/>
          <w:bCs w:val="0"/>
          <w:sz w:val="28"/>
        </w:rPr>
        <w:t>eudi 24 Novembre 2016 : Actualités thérapeutiques et juridiques</w:t>
      </w:r>
      <w:r w:rsidR="00A1569F">
        <w:rPr>
          <w:b w:val="0"/>
          <w:bCs w:val="0"/>
          <w:sz w:val="28"/>
        </w:rPr>
        <w:t>- Questions Diverses</w:t>
      </w:r>
    </w:p>
    <w:p w:rsidR="00A1569F" w:rsidRDefault="00A1569F">
      <w:pPr>
        <w:pStyle w:val="Corpsdetexte"/>
        <w:ind w:left="540"/>
        <w:rPr>
          <w:b w:val="0"/>
          <w:bCs w:val="0"/>
        </w:rPr>
      </w:pPr>
    </w:p>
    <w:p w:rsidR="00A1569F" w:rsidRDefault="00A1569F">
      <w:pPr>
        <w:pStyle w:val="Corpsdetexte"/>
        <w:ind w:left="-1260" w:right="-1188"/>
        <w:rPr>
          <w:b w:val="0"/>
          <w:bCs w:val="0"/>
        </w:rPr>
      </w:pPr>
      <w:r>
        <w:rPr>
          <w:b w:val="0"/>
          <w:bCs w:val="0"/>
        </w:rPr>
        <w:t>------------------------------------------------------------------------------------------------------------------------------------------------</w:t>
      </w:r>
    </w:p>
    <w:p w:rsidR="00A1569F" w:rsidRDefault="00A1569F">
      <w:pPr>
        <w:pStyle w:val="Titre1"/>
      </w:pPr>
      <w:r>
        <w:t>BON POUR POUVOIR</w:t>
      </w:r>
    </w:p>
    <w:p w:rsidR="00A1569F" w:rsidRDefault="00A1569F">
      <w:pPr>
        <w:jc w:val="center"/>
        <w:rPr>
          <w:b/>
          <w:bCs/>
        </w:rPr>
      </w:pPr>
    </w:p>
    <w:p w:rsidR="00A1569F" w:rsidRDefault="00A1569F">
      <w:pPr>
        <w:jc w:val="center"/>
        <w:rPr>
          <w:b/>
          <w:bCs/>
        </w:rPr>
      </w:pPr>
    </w:p>
    <w:p w:rsidR="00A1569F" w:rsidRDefault="00A1569F">
      <w:pPr>
        <w:jc w:val="center"/>
        <w:rPr>
          <w:b/>
          <w:bCs/>
        </w:rPr>
      </w:pPr>
    </w:p>
    <w:p w:rsidR="00A1569F" w:rsidRDefault="00A1569F">
      <w:pPr>
        <w:pStyle w:val="Corpsdetexte"/>
        <w:rPr>
          <w:sz w:val="28"/>
          <w:szCs w:val="24"/>
        </w:rPr>
      </w:pPr>
      <w:r>
        <w:rPr>
          <w:sz w:val="28"/>
          <w:szCs w:val="24"/>
        </w:rPr>
        <w:t>Mme, M, …………………………………………. </w:t>
      </w:r>
    </w:p>
    <w:p w:rsidR="00A1569F" w:rsidRDefault="00A1569F">
      <w:pPr>
        <w:rPr>
          <w:b/>
          <w:bCs/>
          <w:sz w:val="28"/>
        </w:rPr>
      </w:pPr>
    </w:p>
    <w:p w:rsidR="00A1569F" w:rsidRDefault="00A1569F">
      <w:pPr>
        <w:rPr>
          <w:b/>
          <w:bCs/>
          <w:sz w:val="28"/>
        </w:rPr>
      </w:pPr>
      <w:r>
        <w:rPr>
          <w:b/>
          <w:bCs/>
          <w:sz w:val="28"/>
        </w:rPr>
        <w:t xml:space="preserve">Donne pouvoir pour l’Assemblée générale du </w:t>
      </w:r>
      <w:r w:rsidR="005031A3">
        <w:rPr>
          <w:b/>
          <w:bCs/>
          <w:sz w:val="28"/>
        </w:rPr>
        <w:t>26 février 2015</w:t>
      </w:r>
    </w:p>
    <w:p w:rsidR="00A1569F" w:rsidRDefault="00A1569F">
      <w:pPr>
        <w:rPr>
          <w:b/>
          <w:bCs/>
          <w:sz w:val="28"/>
        </w:rPr>
      </w:pPr>
    </w:p>
    <w:p w:rsidR="00A1569F" w:rsidRDefault="00A1569F">
      <w:pPr>
        <w:rPr>
          <w:b/>
          <w:bCs/>
          <w:sz w:val="28"/>
        </w:rPr>
      </w:pPr>
      <w:r>
        <w:rPr>
          <w:b/>
          <w:bCs/>
          <w:sz w:val="28"/>
        </w:rPr>
        <w:t>A …………………………………………………………………</w:t>
      </w:r>
    </w:p>
    <w:p w:rsidR="00A1569F" w:rsidRDefault="00A1569F">
      <w:pPr>
        <w:rPr>
          <w:b/>
          <w:bCs/>
          <w:sz w:val="28"/>
        </w:rPr>
      </w:pPr>
    </w:p>
    <w:p w:rsidR="00A1569F" w:rsidRDefault="00A1569F">
      <w:pPr>
        <w:pStyle w:val="Corpsdetexte2"/>
      </w:pPr>
      <w:r>
        <w:t>Fait à ………………………………….le ………………………</w:t>
      </w:r>
    </w:p>
    <w:sectPr w:rsidR="00A1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E74C0"/>
    <w:multiLevelType w:val="hybridMultilevel"/>
    <w:tmpl w:val="5B16E302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9A"/>
    <w:rsid w:val="005031A3"/>
    <w:rsid w:val="00A1569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sz w:val="36"/>
    </w:rPr>
  </w:style>
  <w:style w:type="paragraph" w:styleId="Corpsdetexte">
    <w:name w:val="Body Text"/>
    <w:basedOn w:val="Normal"/>
    <w:rPr>
      <w:b/>
      <w:bCs/>
      <w:szCs w:val="28"/>
    </w:rPr>
  </w:style>
  <w:style w:type="paragraph" w:styleId="Corpsdetexte2">
    <w:name w:val="Body Text 2"/>
    <w:basedOn w:val="Normal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sz w:val="36"/>
    </w:rPr>
  </w:style>
  <w:style w:type="paragraph" w:styleId="Corpsdetexte">
    <w:name w:val="Body Text"/>
    <w:basedOn w:val="Normal"/>
    <w:rPr>
      <w:b/>
      <w:bCs/>
      <w:szCs w:val="28"/>
    </w:rPr>
  </w:style>
  <w:style w:type="paragraph" w:styleId="Corpsdetexte2">
    <w:name w:val="Body Text 2"/>
    <w:basedOn w:val="Normal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ASSEMBLEE GENERALE 2008 DE L’ACOPHRA</vt:lpstr>
      <vt:lpstr>ASSEMBLEE GENERALE 2008 DE L’ACOPHRA</vt:lpstr>
    </vt:vector>
  </TitlesOfParts>
  <Company>Centre Hospitalier de Tarare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2008 DE L’ACOPHRA</dc:title>
  <dc:creator>C_VRAY</dc:creator>
  <cp:lastModifiedBy>BARD Emmanuel</cp:lastModifiedBy>
  <cp:revision>2</cp:revision>
  <cp:lastPrinted>2008-09-12T17:25:00Z</cp:lastPrinted>
  <dcterms:created xsi:type="dcterms:W3CDTF">2015-11-12T17:14:00Z</dcterms:created>
  <dcterms:modified xsi:type="dcterms:W3CDTF">2015-11-12T17:14:00Z</dcterms:modified>
</cp:coreProperties>
</file>